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95" w:rsidRDefault="00851489" w:rsidP="00851489">
      <w:pPr>
        <w:jc w:val="center"/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Eight to Make You Great Speech Tips</w:t>
      </w:r>
      <w:bookmarkStart w:id="0" w:name="_GoBack"/>
      <w:bookmarkEnd w:id="0"/>
    </w:p>
    <w:p w:rsidR="00851489" w:rsidRDefault="00851489" w:rsidP="00851489">
      <w:pPr>
        <w:jc w:val="center"/>
        <w:rPr>
          <w:rFonts w:ascii="Wide Latin" w:hAnsi="Wide Latin"/>
          <w:sz w:val="24"/>
          <w:szCs w:val="24"/>
        </w:rPr>
      </w:pP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Make Eye Contact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Vary Your Voice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Work the Room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Dress to Impress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Be Yourself</w:t>
      </w:r>
    </w:p>
    <w:p w:rsidR="00851489" w:rsidRDefault="00851489" w:rsidP="00851489">
      <w:pPr>
        <w:rPr>
          <w:rFonts w:ascii="Wide Latin" w:hAnsi="Wide Latin"/>
          <w:sz w:val="24"/>
          <w:szCs w:val="24"/>
        </w:rPr>
      </w:pPr>
      <w:r w:rsidRPr="00851489">
        <w:rPr>
          <w:rFonts w:ascii="Wide Latin" w:hAnsi="Wide Latin"/>
          <w:sz w:val="24"/>
          <w:szCs w:val="24"/>
        </w:rPr>
        <w:t>6.</w:t>
      </w:r>
      <w:r>
        <w:rPr>
          <w:rFonts w:ascii="Wide Latin" w:hAnsi="Wide Latin"/>
          <w:sz w:val="24"/>
          <w:szCs w:val="24"/>
        </w:rPr>
        <w:t xml:space="preserve"> Don’t use filler words</w:t>
      </w:r>
    </w:p>
    <w:p w:rsidR="00851489" w:rsidRDefault="00851489" w:rsidP="00851489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 xml:space="preserve">7. </w:t>
      </w:r>
      <w:proofErr w:type="gramStart"/>
      <w:r>
        <w:rPr>
          <w:rFonts w:ascii="Wide Latin" w:hAnsi="Wide Latin"/>
          <w:sz w:val="24"/>
          <w:szCs w:val="24"/>
        </w:rPr>
        <w:t>Be</w:t>
      </w:r>
      <w:proofErr w:type="gramEnd"/>
      <w:r>
        <w:rPr>
          <w:rFonts w:ascii="Wide Latin" w:hAnsi="Wide Latin"/>
          <w:sz w:val="24"/>
          <w:szCs w:val="24"/>
        </w:rPr>
        <w:t xml:space="preserve"> careful of body language </w:t>
      </w:r>
    </w:p>
    <w:p w:rsidR="00851489" w:rsidRDefault="00851489" w:rsidP="00851489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 xml:space="preserve">      8. Practice, Practice, Practice (Be prepared)</w:t>
      </w:r>
    </w:p>
    <w:p w:rsidR="00851489" w:rsidRPr="00851489" w:rsidRDefault="00851489" w:rsidP="00851489">
      <w:pPr>
        <w:rPr>
          <w:rFonts w:ascii="Wide Latin" w:hAnsi="Wide Latin"/>
          <w:sz w:val="24"/>
          <w:szCs w:val="24"/>
        </w:rPr>
      </w:pPr>
    </w:p>
    <w:sectPr w:rsidR="00851489" w:rsidRPr="0085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3D21"/>
    <w:multiLevelType w:val="hybridMultilevel"/>
    <w:tmpl w:val="D5C81BA6"/>
    <w:lvl w:ilvl="0" w:tplc="733A0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89"/>
    <w:rsid w:val="00551834"/>
    <w:rsid w:val="00851489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FA1E"/>
  <w15:chartTrackingRefBased/>
  <w15:docId w15:val="{EC386CF3-29CB-4F7A-962C-F0241B8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Hernandez</dc:creator>
  <cp:keywords/>
  <dc:description/>
  <cp:lastModifiedBy>Andrew Hernandez</cp:lastModifiedBy>
  <cp:revision>1</cp:revision>
  <dcterms:created xsi:type="dcterms:W3CDTF">2018-01-16T15:56:00Z</dcterms:created>
  <dcterms:modified xsi:type="dcterms:W3CDTF">2018-01-16T16:05:00Z</dcterms:modified>
</cp:coreProperties>
</file>